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AA5E6" w14:textId="11019597" w:rsidR="00A67F2E" w:rsidRDefault="004C69A7" w:rsidP="00E623E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Laboratorio permanente di Interpretazione</w:t>
      </w:r>
    </w:p>
    <w:p w14:paraId="1E132CCF" w14:textId="77777777" w:rsidR="004C69A7" w:rsidRDefault="004C69A7" w:rsidP="009A5CF0">
      <w:pPr>
        <w:jc w:val="both"/>
        <w:rPr>
          <w:rFonts w:ascii="Comic Sans MS" w:hAnsi="Comic Sans MS"/>
          <w:sz w:val="36"/>
          <w:szCs w:val="36"/>
        </w:rPr>
      </w:pPr>
    </w:p>
    <w:p w14:paraId="369B3CB3" w14:textId="77777777" w:rsidR="00A67F2E" w:rsidRPr="00DE45E8" w:rsidRDefault="00A67F2E" w:rsidP="00A67F2E">
      <w:pPr>
        <w:jc w:val="center"/>
        <w:rPr>
          <w:rFonts w:ascii="Comic Sans MS" w:hAnsi="Comic Sans MS"/>
          <w:b/>
          <w:sz w:val="56"/>
          <w:szCs w:val="56"/>
        </w:rPr>
      </w:pPr>
      <w:r w:rsidRPr="00DE45E8">
        <w:rPr>
          <w:rFonts w:ascii="Comic Sans MS" w:hAnsi="Comic Sans MS"/>
          <w:b/>
          <w:sz w:val="56"/>
          <w:szCs w:val="56"/>
        </w:rPr>
        <w:t>Avvocato Julia Holden</w:t>
      </w:r>
    </w:p>
    <w:p w14:paraId="7C747830" w14:textId="4D0947E4" w:rsidR="00A67F2E" w:rsidRPr="00DD0E42" w:rsidRDefault="003C5B57" w:rsidP="00A67F2E">
      <w:pPr>
        <w:jc w:val="center"/>
        <w:rPr>
          <w:rFonts w:ascii="Comic Sans MS" w:hAnsi="Comic Sans MS"/>
          <w:b/>
          <w:sz w:val="36"/>
          <w:szCs w:val="36"/>
        </w:rPr>
      </w:pPr>
      <w:r w:rsidRPr="00DD0E42">
        <w:rPr>
          <w:rFonts w:ascii="Comic Sans MS" w:hAnsi="Comic Sans MS"/>
          <w:b/>
          <w:sz w:val="36"/>
          <w:szCs w:val="36"/>
        </w:rPr>
        <w:t xml:space="preserve">Senior Partner at </w:t>
      </w:r>
      <w:r w:rsidR="000403D0" w:rsidRPr="00DD0E42">
        <w:rPr>
          <w:rFonts w:ascii="Comic Sans MS" w:hAnsi="Comic Sans MS"/>
          <w:b/>
          <w:sz w:val="36"/>
          <w:szCs w:val="36"/>
        </w:rPr>
        <w:t>Trevisan &amp; Cuonzo</w:t>
      </w:r>
    </w:p>
    <w:p w14:paraId="071C2A24" w14:textId="77777777" w:rsidR="00DD0E42" w:rsidRPr="00A67F2E" w:rsidRDefault="00DD0E42" w:rsidP="00A67F2E">
      <w:pPr>
        <w:jc w:val="center"/>
        <w:rPr>
          <w:rFonts w:ascii="Comic Sans MS" w:hAnsi="Comic Sans MS"/>
          <w:sz w:val="36"/>
          <w:szCs w:val="36"/>
        </w:rPr>
      </w:pPr>
    </w:p>
    <w:p w14:paraId="2DABA03D" w14:textId="77777777" w:rsidR="00A67F2E" w:rsidRPr="00DE45E8" w:rsidRDefault="00A67F2E" w:rsidP="00A67F2E">
      <w:pPr>
        <w:jc w:val="center"/>
        <w:rPr>
          <w:rFonts w:ascii="Comic Sans MS" w:hAnsi="Comic Sans MS"/>
          <w:b/>
          <w:sz w:val="48"/>
          <w:szCs w:val="48"/>
        </w:rPr>
      </w:pPr>
      <w:r w:rsidRPr="00DE45E8">
        <w:rPr>
          <w:rFonts w:ascii="Comic Sans MS" w:hAnsi="Comic Sans MS"/>
          <w:b/>
          <w:sz w:val="48"/>
          <w:szCs w:val="48"/>
        </w:rPr>
        <w:t>L’ordinamento giuridico inglese</w:t>
      </w:r>
    </w:p>
    <w:p w14:paraId="2C2F15FC" w14:textId="785A5C3B" w:rsidR="00A67F2E" w:rsidRPr="00DE45E8" w:rsidRDefault="00DD0E42" w:rsidP="00A67F2E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&amp;</w:t>
      </w:r>
    </w:p>
    <w:p w14:paraId="256B2583" w14:textId="77777777" w:rsidR="006A51EE" w:rsidRPr="00DE45E8" w:rsidRDefault="006A51EE" w:rsidP="00A67F2E">
      <w:pPr>
        <w:jc w:val="center"/>
        <w:rPr>
          <w:rFonts w:ascii="Comic Sans MS" w:hAnsi="Comic Sans MS"/>
          <w:b/>
          <w:sz w:val="48"/>
          <w:szCs w:val="48"/>
        </w:rPr>
      </w:pPr>
      <w:r w:rsidRPr="00DE45E8">
        <w:rPr>
          <w:rFonts w:ascii="Comic Sans MS" w:hAnsi="Comic Sans MS"/>
          <w:b/>
          <w:sz w:val="48"/>
          <w:szCs w:val="48"/>
        </w:rPr>
        <w:t>Confronto tra</w:t>
      </w:r>
    </w:p>
    <w:p w14:paraId="1A8AD893" w14:textId="4CFF4826" w:rsidR="00A67F2E" w:rsidRPr="00DE45E8" w:rsidRDefault="005316D5" w:rsidP="00A67F2E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L’o</w:t>
      </w:r>
      <w:r w:rsidR="00A67F2E" w:rsidRPr="00DE45E8">
        <w:rPr>
          <w:rFonts w:ascii="Comic Sans MS" w:hAnsi="Comic Sans MS"/>
          <w:b/>
          <w:sz w:val="48"/>
          <w:szCs w:val="48"/>
        </w:rPr>
        <w:t xml:space="preserve">rdinamento giuridico inglese e </w:t>
      </w:r>
      <w:r>
        <w:rPr>
          <w:rFonts w:ascii="Comic Sans MS" w:hAnsi="Comic Sans MS"/>
          <w:b/>
          <w:sz w:val="48"/>
          <w:szCs w:val="48"/>
        </w:rPr>
        <w:t>l’o</w:t>
      </w:r>
      <w:bookmarkStart w:id="0" w:name="_GoBack"/>
      <w:bookmarkEnd w:id="0"/>
      <w:r w:rsidR="00A67F2E" w:rsidRPr="00DE45E8">
        <w:rPr>
          <w:rFonts w:ascii="Comic Sans MS" w:hAnsi="Comic Sans MS"/>
          <w:b/>
          <w:sz w:val="48"/>
          <w:szCs w:val="48"/>
        </w:rPr>
        <w:t>rdinamento</w:t>
      </w:r>
      <w:r w:rsidR="006A51EE" w:rsidRPr="00DE45E8">
        <w:rPr>
          <w:rFonts w:ascii="Comic Sans MS" w:hAnsi="Comic Sans MS"/>
          <w:b/>
          <w:sz w:val="48"/>
          <w:szCs w:val="48"/>
        </w:rPr>
        <w:t xml:space="preserve"> </w:t>
      </w:r>
      <w:r>
        <w:rPr>
          <w:rFonts w:ascii="Comic Sans MS" w:hAnsi="Comic Sans MS"/>
          <w:b/>
          <w:sz w:val="48"/>
          <w:szCs w:val="48"/>
        </w:rPr>
        <w:t xml:space="preserve">giuridico </w:t>
      </w:r>
      <w:r w:rsidR="006A51EE" w:rsidRPr="00DE45E8">
        <w:rPr>
          <w:rFonts w:ascii="Comic Sans MS" w:hAnsi="Comic Sans MS"/>
          <w:b/>
          <w:sz w:val="48"/>
          <w:szCs w:val="48"/>
        </w:rPr>
        <w:t>italiano</w:t>
      </w:r>
    </w:p>
    <w:p w14:paraId="5BA34BE7" w14:textId="77777777" w:rsidR="00A67F2E" w:rsidRPr="00A67F2E" w:rsidRDefault="00A67F2E" w:rsidP="009A5CF0">
      <w:pPr>
        <w:jc w:val="both"/>
        <w:rPr>
          <w:rFonts w:ascii="Comic Sans MS" w:hAnsi="Comic Sans MS"/>
          <w:sz w:val="36"/>
          <w:szCs w:val="36"/>
        </w:rPr>
      </w:pPr>
    </w:p>
    <w:p w14:paraId="22A3C838" w14:textId="77777777" w:rsidR="00A67F2E" w:rsidRPr="00A67F2E" w:rsidRDefault="00A67F2E" w:rsidP="009A5CF0">
      <w:pPr>
        <w:jc w:val="both"/>
        <w:rPr>
          <w:rFonts w:ascii="Comic Sans MS" w:hAnsi="Comic Sans MS"/>
          <w:sz w:val="36"/>
          <w:szCs w:val="36"/>
        </w:rPr>
      </w:pPr>
    </w:p>
    <w:p w14:paraId="0044C405" w14:textId="77777777" w:rsidR="006A51EE" w:rsidRPr="00DE45E8" w:rsidRDefault="00A67F2E" w:rsidP="006A51EE">
      <w:pPr>
        <w:jc w:val="center"/>
        <w:rPr>
          <w:rFonts w:ascii="Comic Sans MS" w:hAnsi="Comic Sans MS" w:cs="Calibri"/>
          <w:b/>
          <w:bCs/>
          <w:color w:val="212121"/>
          <w:sz w:val="44"/>
          <w:szCs w:val="44"/>
          <w:shd w:val="clear" w:color="auto" w:fill="FFFFFF"/>
        </w:rPr>
      </w:pPr>
      <w:r w:rsidRPr="00DE45E8">
        <w:rPr>
          <w:rFonts w:ascii="Comic Sans MS" w:hAnsi="Comic Sans MS" w:cs="Calibri"/>
          <w:b/>
          <w:bCs/>
          <w:color w:val="212121"/>
          <w:sz w:val="44"/>
          <w:szCs w:val="44"/>
          <w:shd w:val="clear" w:color="auto" w:fill="FFFFFF"/>
        </w:rPr>
        <w:t>Mercoledì 12 febbraio 2020</w:t>
      </w:r>
    </w:p>
    <w:p w14:paraId="6920A5B7" w14:textId="77777777" w:rsidR="00A67F2E" w:rsidRPr="00DE45E8" w:rsidRDefault="00A67F2E" w:rsidP="006A51EE">
      <w:pPr>
        <w:jc w:val="center"/>
        <w:rPr>
          <w:rFonts w:ascii="Comic Sans MS" w:hAnsi="Comic Sans MS" w:cs="Calibri"/>
          <w:bCs/>
          <w:color w:val="212121"/>
          <w:sz w:val="28"/>
          <w:szCs w:val="28"/>
          <w:shd w:val="clear" w:color="auto" w:fill="FFFFFF"/>
        </w:rPr>
      </w:pPr>
      <w:r w:rsidRPr="00DE45E8">
        <w:rPr>
          <w:rFonts w:ascii="Comic Sans MS" w:hAnsi="Comic Sans MS" w:cs="Calibri"/>
          <w:bCs/>
          <w:color w:val="212121"/>
          <w:sz w:val="28"/>
          <w:szCs w:val="28"/>
          <w:shd w:val="clear" w:color="auto" w:fill="FFFFFF"/>
        </w:rPr>
        <w:t>dalle 13.30 alle 17.00</w:t>
      </w:r>
      <w:r w:rsidR="00DE45E8" w:rsidRPr="00DE45E8">
        <w:rPr>
          <w:rFonts w:ascii="Comic Sans MS" w:hAnsi="Comic Sans MS" w:cs="Calibri"/>
          <w:bCs/>
          <w:color w:val="212121"/>
          <w:sz w:val="28"/>
          <w:szCs w:val="28"/>
          <w:shd w:val="clear" w:color="auto" w:fill="FFFFFF"/>
        </w:rPr>
        <w:t xml:space="preserve"> </w:t>
      </w:r>
    </w:p>
    <w:p w14:paraId="24825CA3" w14:textId="77777777" w:rsidR="00DE45E8" w:rsidRPr="00DE45E8" w:rsidRDefault="00DE45E8" w:rsidP="006A51EE">
      <w:pPr>
        <w:jc w:val="center"/>
        <w:rPr>
          <w:rFonts w:ascii="Comic Sans MS" w:hAnsi="Comic Sans MS" w:cs="Calibri"/>
          <w:bCs/>
          <w:color w:val="212121"/>
          <w:sz w:val="28"/>
          <w:szCs w:val="28"/>
          <w:shd w:val="clear" w:color="auto" w:fill="FFFFFF"/>
        </w:rPr>
      </w:pPr>
      <w:r w:rsidRPr="00DE45E8">
        <w:rPr>
          <w:rFonts w:ascii="Comic Sans MS" w:hAnsi="Comic Sans MS" w:cs="Calibri"/>
          <w:bCs/>
          <w:color w:val="212121"/>
          <w:sz w:val="28"/>
          <w:szCs w:val="28"/>
          <w:shd w:val="clear" w:color="auto" w:fill="FFFFFF"/>
        </w:rPr>
        <w:t>(intervallo dalle 15.00 alle 15.30)</w:t>
      </w:r>
    </w:p>
    <w:p w14:paraId="3828A472" w14:textId="77777777" w:rsidR="00A67F2E" w:rsidRPr="00A67F2E" w:rsidRDefault="00A67F2E" w:rsidP="006A51EE">
      <w:pPr>
        <w:jc w:val="center"/>
        <w:rPr>
          <w:rFonts w:ascii="Comic Sans MS" w:hAnsi="Comic Sans MS" w:cs="Calibri"/>
          <w:b/>
          <w:bCs/>
          <w:color w:val="212121"/>
          <w:sz w:val="36"/>
          <w:szCs w:val="36"/>
          <w:shd w:val="clear" w:color="auto" w:fill="FFFFFF"/>
        </w:rPr>
      </w:pPr>
    </w:p>
    <w:p w14:paraId="0A396AFB" w14:textId="77777777" w:rsidR="00A67F2E" w:rsidRPr="006A51EE" w:rsidRDefault="00A67F2E" w:rsidP="006A51EE">
      <w:pPr>
        <w:jc w:val="center"/>
        <w:rPr>
          <w:rFonts w:ascii="Comic Sans MS" w:hAnsi="Comic Sans MS" w:cs="Calibri"/>
          <w:bCs/>
          <w:color w:val="212121"/>
          <w:sz w:val="36"/>
          <w:szCs w:val="36"/>
          <w:shd w:val="clear" w:color="auto" w:fill="FFFFFF"/>
        </w:rPr>
      </w:pPr>
      <w:r w:rsidRPr="006A51EE">
        <w:rPr>
          <w:rFonts w:ascii="Comic Sans MS" w:hAnsi="Comic Sans MS" w:cs="Calibri"/>
          <w:bCs/>
          <w:color w:val="212121"/>
          <w:sz w:val="36"/>
          <w:szCs w:val="36"/>
          <w:shd w:val="clear" w:color="auto" w:fill="FFFFFF"/>
        </w:rPr>
        <w:t>Aula 10 – Teaching Hub</w:t>
      </w:r>
    </w:p>
    <w:p w14:paraId="57C9D030" w14:textId="77777777" w:rsidR="00A67F2E" w:rsidRPr="00A67F2E" w:rsidRDefault="006A51EE" w:rsidP="006A51E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Viale Corridoni 20, </w:t>
      </w:r>
      <w:r w:rsidR="00DE45E8">
        <w:rPr>
          <w:rFonts w:ascii="Comic Sans MS" w:hAnsi="Comic Sans MS"/>
          <w:sz w:val="36"/>
          <w:szCs w:val="36"/>
        </w:rPr>
        <w:t xml:space="preserve">47121 </w:t>
      </w:r>
      <w:r>
        <w:rPr>
          <w:rFonts w:ascii="Comic Sans MS" w:hAnsi="Comic Sans MS"/>
          <w:sz w:val="36"/>
          <w:szCs w:val="36"/>
        </w:rPr>
        <w:t>Forlì</w:t>
      </w:r>
    </w:p>
    <w:p w14:paraId="74449355" w14:textId="77777777" w:rsidR="00A67F2E" w:rsidRPr="00A67F2E" w:rsidRDefault="00A67F2E" w:rsidP="009A5CF0">
      <w:pPr>
        <w:jc w:val="both"/>
        <w:rPr>
          <w:rFonts w:ascii="Comic Sans MS" w:hAnsi="Comic Sans MS"/>
          <w:sz w:val="36"/>
          <w:szCs w:val="36"/>
        </w:rPr>
      </w:pPr>
    </w:p>
    <w:p w14:paraId="5FACA8D5" w14:textId="21EA630C" w:rsidR="009455FC" w:rsidRDefault="006A51EE" w:rsidP="00B92953">
      <w:pPr>
        <w:jc w:val="both"/>
        <w:rPr>
          <w:rFonts w:ascii="Comic Sans MS" w:hAnsi="Comic Sans MS"/>
          <w:sz w:val="24"/>
          <w:szCs w:val="24"/>
        </w:rPr>
      </w:pPr>
      <w:r w:rsidRPr="006A51EE">
        <w:rPr>
          <w:rFonts w:ascii="Comic Sans MS" w:hAnsi="Comic Sans MS"/>
          <w:sz w:val="24"/>
          <w:szCs w:val="24"/>
        </w:rPr>
        <w:t xml:space="preserve">Le </w:t>
      </w:r>
      <w:r w:rsidR="004B4E9C">
        <w:rPr>
          <w:rFonts w:ascii="Comic Sans MS" w:hAnsi="Comic Sans MS"/>
          <w:sz w:val="24"/>
          <w:szCs w:val="24"/>
        </w:rPr>
        <w:t xml:space="preserve">due </w:t>
      </w:r>
      <w:r w:rsidRPr="006A51EE">
        <w:rPr>
          <w:rFonts w:ascii="Comic Sans MS" w:hAnsi="Comic Sans MS"/>
          <w:sz w:val="24"/>
          <w:szCs w:val="24"/>
        </w:rPr>
        <w:t xml:space="preserve">conferenze, </w:t>
      </w:r>
      <w:r w:rsidR="00DE45E8">
        <w:rPr>
          <w:rFonts w:ascii="Comic Sans MS" w:hAnsi="Comic Sans MS"/>
          <w:sz w:val="24"/>
          <w:szCs w:val="24"/>
        </w:rPr>
        <w:t>che fanno</w:t>
      </w:r>
      <w:r>
        <w:rPr>
          <w:rFonts w:ascii="Comic Sans MS" w:hAnsi="Comic Sans MS"/>
          <w:sz w:val="24"/>
          <w:szCs w:val="24"/>
        </w:rPr>
        <w:t xml:space="preserve"> parte del </w:t>
      </w:r>
      <w:r w:rsidR="0024232D">
        <w:rPr>
          <w:rFonts w:ascii="Comic Sans MS" w:hAnsi="Comic Sans MS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 xml:space="preserve">odulo di interpretazione specializzata del </w:t>
      </w:r>
      <w:r w:rsidR="0042652C">
        <w:rPr>
          <w:rFonts w:ascii="Comic Sans MS" w:hAnsi="Comic Sans MS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 xml:space="preserve">orso di laurea magistrale </w:t>
      </w:r>
      <w:r w:rsidR="00D65987">
        <w:rPr>
          <w:rFonts w:ascii="Comic Sans MS" w:hAnsi="Comic Sans MS"/>
          <w:sz w:val="24"/>
          <w:szCs w:val="24"/>
        </w:rPr>
        <w:t>in In</w:t>
      </w:r>
      <w:r w:rsidR="00180A2A">
        <w:rPr>
          <w:rFonts w:ascii="Comic Sans MS" w:hAnsi="Comic Sans MS"/>
          <w:sz w:val="24"/>
          <w:szCs w:val="24"/>
        </w:rPr>
        <w:t>terpretazione</w:t>
      </w:r>
      <w:r>
        <w:rPr>
          <w:rFonts w:ascii="Comic Sans MS" w:hAnsi="Comic Sans MS"/>
          <w:sz w:val="24"/>
          <w:szCs w:val="24"/>
        </w:rPr>
        <w:t>, si rivolgono a tutti gli studenti, docenti, ricercatori, dottorandi, assegnisti e borsisti del Dipartimento di Traduzione e Interpretazione e di altre facoltà</w:t>
      </w:r>
      <w:r w:rsidR="00DE45E8">
        <w:rPr>
          <w:rFonts w:ascii="Comic Sans MS" w:hAnsi="Comic Sans MS"/>
          <w:sz w:val="24"/>
          <w:szCs w:val="24"/>
        </w:rPr>
        <w:t>.</w:t>
      </w:r>
      <w:r w:rsidR="00D17FE1">
        <w:rPr>
          <w:rFonts w:ascii="Comic Sans MS" w:hAnsi="Comic Sans MS"/>
          <w:sz w:val="24"/>
          <w:szCs w:val="24"/>
        </w:rPr>
        <w:t xml:space="preserve"> </w:t>
      </w:r>
    </w:p>
    <w:p w14:paraId="05D5122D" w14:textId="7DD5D3BC" w:rsidR="00CB3463" w:rsidRPr="00E623EA" w:rsidRDefault="00D17FE1" w:rsidP="00B92953">
      <w:pPr>
        <w:jc w:val="both"/>
        <w:rPr>
          <w:rFonts w:ascii="Comic Sans MS" w:hAnsi="Comic Sans MS"/>
          <w:sz w:val="24"/>
          <w:szCs w:val="24"/>
        </w:rPr>
      </w:pPr>
      <w:r w:rsidRPr="00D17FE1">
        <w:rPr>
          <w:rFonts w:ascii="Comic Sans MS" w:hAnsi="Comic Sans MS"/>
          <w:b/>
          <w:sz w:val="24"/>
          <w:szCs w:val="24"/>
        </w:rPr>
        <w:t>Sarà disponibile il servizio di interpretazione simultanea da e verso l’inglese.</w:t>
      </w:r>
    </w:p>
    <w:p w14:paraId="3D9137F3" w14:textId="77777777" w:rsidR="00DD0E42" w:rsidRPr="006A51EE" w:rsidRDefault="00DD0E42" w:rsidP="009A5CF0">
      <w:pPr>
        <w:jc w:val="both"/>
        <w:rPr>
          <w:rFonts w:ascii="Comic Sans MS" w:hAnsi="Comic Sans MS"/>
          <w:sz w:val="24"/>
          <w:szCs w:val="24"/>
        </w:rPr>
      </w:pPr>
    </w:p>
    <w:p w14:paraId="5A270A35" w14:textId="77777777" w:rsidR="00A67F2E" w:rsidRPr="00A67F2E" w:rsidRDefault="00A67F2E" w:rsidP="009A5CF0">
      <w:pPr>
        <w:jc w:val="both"/>
        <w:rPr>
          <w:rFonts w:ascii="Comic Sans MS" w:hAnsi="Comic Sans MS"/>
          <w:b/>
          <w:sz w:val="18"/>
          <w:szCs w:val="18"/>
        </w:rPr>
      </w:pPr>
    </w:p>
    <w:p w14:paraId="79D225A6" w14:textId="77777777" w:rsidR="00647447" w:rsidRPr="00A67F2E" w:rsidRDefault="00647447" w:rsidP="00E623EA">
      <w:pPr>
        <w:jc w:val="center"/>
        <w:rPr>
          <w:rFonts w:ascii="Comic Sans MS" w:hAnsi="Comic Sans MS"/>
          <w:sz w:val="20"/>
          <w:lang w:eastAsia="it-IT"/>
        </w:rPr>
      </w:pPr>
    </w:p>
    <w:sectPr w:rsidR="00647447" w:rsidRPr="00A67F2E" w:rsidSect="00D5310A">
      <w:headerReference w:type="default" r:id="rId7"/>
      <w:footerReference w:type="default" r:id="rId8"/>
      <w:pgSz w:w="11906" w:h="16838"/>
      <w:pgMar w:top="2084" w:right="1134" w:bottom="709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9BDAE" w14:textId="77777777" w:rsidR="00FF4DE4" w:rsidRDefault="00FF4DE4" w:rsidP="00D77AF3">
      <w:r>
        <w:separator/>
      </w:r>
    </w:p>
  </w:endnote>
  <w:endnote w:type="continuationSeparator" w:id="0">
    <w:p w14:paraId="76BD7015" w14:textId="77777777" w:rsidR="00FF4DE4" w:rsidRDefault="00FF4DE4" w:rsidP="00D7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369A8" w14:textId="77777777" w:rsidR="00F00721" w:rsidRPr="00F00721" w:rsidRDefault="00F00721" w:rsidP="00F00721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77F32" w14:textId="77777777" w:rsidR="00FF4DE4" w:rsidRDefault="00FF4DE4" w:rsidP="00D77AF3">
      <w:r>
        <w:separator/>
      </w:r>
    </w:p>
  </w:footnote>
  <w:footnote w:type="continuationSeparator" w:id="0">
    <w:p w14:paraId="256A949F" w14:textId="77777777" w:rsidR="00FF4DE4" w:rsidRDefault="00FF4DE4" w:rsidP="00D77A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1587B" w14:textId="77777777" w:rsidR="00D77AF3" w:rsidRPr="00D77AF3" w:rsidRDefault="00E60857" w:rsidP="00E60857">
    <w:pPr>
      <w:pStyle w:val="Header"/>
      <w:jc w:val="center"/>
    </w:pPr>
    <w:r w:rsidRPr="000C0D76">
      <w:rPr>
        <w:noProof/>
        <w:lang w:val="en-US"/>
      </w:rPr>
      <w:drawing>
        <wp:inline distT="0" distB="0" distL="0" distR="0" wp14:anchorId="41253A5C" wp14:editId="4C3CBF9A">
          <wp:extent cx="3681655" cy="139277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682" cy="1401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26F7D"/>
    <w:multiLevelType w:val="hybridMultilevel"/>
    <w:tmpl w:val="BDF26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A3F3D"/>
    <w:multiLevelType w:val="hybridMultilevel"/>
    <w:tmpl w:val="6AA0F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2241F"/>
    <w:multiLevelType w:val="hybridMultilevel"/>
    <w:tmpl w:val="F0327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A33EC"/>
    <w:multiLevelType w:val="hybridMultilevel"/>
    <w:tmpl w:val="4282F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87"/>
    <w:rsid w:val="000403D0"/>
    <w:rsid w:val="00074DEC"/>
    <w:rsid w:val="00084CAD"/>
    <w:rsid w:val="00090C9E"/>
    <w:rsid w:val="00091EDF"/>
    <w:rsid w:val="000A662A"/>
    <w:rsid w:val="000D2859"/>
    <w:rsid w:val="00180A2A"/>
    <w:rsid w:val="001B7F4B"/>
    <w:rsid w:val="0024232D"/>
    <w:rsid w:val="0025333E"/>
    <w:rsid w:val="002A101A"/>
    <w:rsid w:val="002A7B7C"/>
    <w:rsid w:val="002B102B"/>
    <w:rsid w:val="00345EB6"/>
    <w:rsid w:val="00353F15"/>
    <w:rsid w:val="003915E4"/>
    <w:rsid w:val="003A393B"/>
    <w:rsid w:val="003C5B57"/>
    <w:rsid w:val="003E0CCE"/>
    <w:rsid w:val="0040594F"/>
    <w:rsid w:val="00424587"/>
    <w:rsid w:val="0042652C"/>
    <w:rsid w:val="00495624"/>
    <w:rsid w:val="004B4E9C"/>
    <w:rsid w:val="004C69A7"/>
    <w:rsid w:val="005316D5"/>
    <w:rsid w:val="005622BB"/>
    <w:rsid w:val="005729E4"/>
    <w:rsid w:val="005C4D76"/>
    <w:rsid w:val="005E140C"/>
    <w:rsid w:val="00615ED4"/>
    <w:rsid w:val="00631AE2"/>
    <w:rsid w:val="00647447"/>
    <w:rsid w:val="006529AA"/>
    <w:rsid w:val="00677A29"/>
    <w:rsid w:val="006A51EE"/>
    <w:rsid w:val="006D7AFF"/>
    <w:rsid w:val="00704687"/>
    <w:rsid w:val="0072022E"/>
    <w:rsid w:val="00746D6A"/>
    <w:rsid w:val="007B46AD"/>
    <w:rsid w:val="00827AEB"/>
    <w:rsid w:val="00897616"/>
    <w:rsid w:val="009455FC"/>
    <w:rsid w:val="0096778B"/>
    <w:rsid w:val="0099411A"/>
    <w:rsid w:val="009A5CF0"/>
    <w:rsid w:val="009E080C"/>
    <w:rsid w:val="009E1973"/>
    <w:rsid w:val="00A33044"/>
    <w:rsid w:val="00A67F2E"/>
    <w:rsid w:val="00B33E6B"/>
    <w:rsid w:val="00B66A30"/>
    <w:rsid w:val="00B82158"/>
    <w:rsid w:val="00B92953"/>
    <w:rsid w:val="00BA4692"/>
    <w:rsid w:val="00C65FD9"/>
    <w:rsid w:val="00C67AFF"/>
    <w:rsid w:val="00C73133"/>
    <w:rsid w:val="00C82798"/>
    <w:rsid w:val="00C9548B"/>
    <w:rsid w:val="00CB3463"/>
    <w:rsid w:val="00CB5736"/>
    <w:rsid w:val="00D17FE1"/>
    <w:rsid w:val="00D5310A"/>
    <w:rsid w:val="00D65987"/>
    <w:rsid w:val="00D77AF3"/>
    <w:rsid w:val="00DD0E42"/>
    <w:rsid w:val="00DE0299"/>
    <w:rsid w:val="00DE45E8"/>
    <w:rsid w:val="00E60857"/>
    <w:rsid w:val="00E623EA"/>
    <w:rsid w:val="00EB0773"/>
    <w:rsid w:val="00EE0DAF"/>
    <w:rsid w:val="00EF7054"/>
    <w:rsid w:val="00F00721"/>
    <w:rsid w:val="00F32713"/>
    <w:rsid w:val="00F666CB"/>
    <w:rsid w:val="00FB72AA"/>
    <w:rsid w:val="00FD4904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436A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7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AF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AF3"/>
  </w:style>
  <w:style w:type="paragraph" w:styleId="Footer">
    <w:name w:val="footer"/>
    <w:basedOn w:val="Normal"/>
    <w:link w:val="FooterChar"/>
    <w:uiPriority w:val="99"/>
    <w:unhideWhenUsed/>
    <w:rsid w:val="00D77AF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AF3"/>
  </w:style>
  <w:style w:type="paragraph" w:styleId="BalloonText">
    <w:name w:val="Balloon Text"/>
    <w:basedOn w:val="Normal"/>
    <w:link w:val="BalloonTextChar"/>
    <w:uiPriority w:val="99"/>
    <w:semiHidden/>
    <w:unhideWhenUsed/>
    <w:rsid w:val="00647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3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0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gianlucan</dc:creator>
  <cp:lastModifiedBy>Paolo Cortucci</cp:lastModifiedBy>
  <cp:revision>3</cp:revision>
  <dcterms:created xsi:type="dcterms:W3CDTF">2020-01-09T10:12:00Z</dcterms:created>
  <dcterms:modified xsi:type="dcterms:W3CDTF">2020-01-09T10:13:00Z</dcterms:modified>
</cp:coreProperties>
</file>